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B9A" w:rsidRPr="004629B7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4629B7">
        <w:rPr>
          <w:rFonts w:asciiTheme="minorHAnsi" w:hAnsiTheme="minorHAnsi"/>
          <w:sz w:val="24"/>
          <w:szCs w:val="24"/>
        </w:rPr>
        <w:t>Karta modułu/przedmiotu</w:t>
      </w:r>
    </w:p>
    <w:p w:rsidR="002E1B9A" w:rsidRPr="004629B7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4629B7" w:rsidTr="0002475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4629B7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34397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Nazwa modułu (bloku przedmiotów):</w:t>
            </w:r>
          </w:p>
          <w:p w:rsidR="002E1B9A" w:rsidRPr="004629B7" w:rsidRDefault="00DC5E52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629B7" w:rsidRDefault="002E1B9A" w:rsidP="009F5D0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34397" w:rsidRPr="004629B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4A5F07">
              <w:rPr>
                <w:rFonts w:asciiTheme="minorHAnsi" w:hAnsiTheme="minorHAnsi"/>
                <w:sz w:val="24"/>
                <w:szCs w:val="24"/>
              </w:rPr>
              <w:t>M19-</w:t>
            </w:r>
            <w:r w:rsidR="002806BF">
              <w:rPr>
                <w:rFonts w:asciiTheme="minorHAnsi" w:hAnsiTheme="minorHAnsi"/>
                <w:sz w:val="24"/>
                <w:szCs w:val="24"/>
              </w:rPr>
              <w:t>D3</w:t>
            </w:r>
          </w:p>
        </w:tc>
      </w:tr>
      <w:tr w:rsidR="002E1B9A" w:rsidRPr="004629B7" w:rsidTr="0002475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4629B7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4629B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7E66FC" w:rsidRDefault="00CA128B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21802">
              <w:rPr>
                <w:rFonts w:asciiTheme="minorHAnsi" w:hAnsiTheme="minorHAnsi"/>
                <w:b/>
                <w:sz w:val="24"/>
                <w:szCs w:val="24"/>
              </w:rPr>
              <w:t>Gry Unity 3D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629B7" w:rsidRDefault="002E1B9A" w:rsidP="009F5D0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C728F1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DC5E52">
              <w:rPr>
                <w:rFonts w:asciiTheme="minorHAnsi" w:hAnsiTheme="minorHAnsi"/>
                <w:sz w:val="24"/>
                <w:szCs w:val="24"/>
              </w:rPr>
              <w:t>M3D-</w:t>
            </w:r>
            <w:r w:rsidR="002806BF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</w:tr>
      <w:tr w:rsidR="002E1B9A" w:rsidRPr="004629B7" w:rsidTr="00933C55">
        <w:trPr>
          <w:cantSplit/>
        </w:trPr>
        <w:tc>
          <w:tcPr>
            <w:tcW w:w="497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Nazwa jednostki organizacyjnej prowadzącej prze</w:t>
            </w:r>
            <w:bookmarkStart w:id="0" w:name="_GoBack"/>
            <w:bookmarkEnd w:id="0"/>
            <w:r w:rsidRPr="004629B7">
              <w:rPr>
                <w:rFonts w:asciiTheme="minorHAnsi" w:hAnsiTheme="minorHAnsi"/>
                <w:sz w:val="24"/>
                <w:szCs w:val="24"/>
              </w:rPr>
              <w:t>dmiot / moduł:</w:t>
            </w:r>
          </w:p>
          <w:p w:rsidR="002E1B9A" w:rsidRPr="004629B7" w:rsidRDefault="00234397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caps/>
                <w:sz w:val="24"/>
                <w:szCs w:val="24"/>
              </w:rPr>
              <w:t>Instytut Informatyki Stosowanej</w:t>
            </w: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 xml:space="preserve"> im. Krzysztofa Brzeskiego</w:t>
            </w:r>
          </w:p>
        </w:tc>
      </w:tr>
      <w:tr w:rsidR="004629B7" w:rsidRPr="004629B7" w:rsidTr="00933C55">
        <w:trPr>
          <w:cantSplit/>
        </w:trPr>
        <w:tc>
          <w:tcPr>
            <w:tcW w:w="497" w:type="dxa"/>
            <w:vMerge/>
          </w:tcPr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29B7" w:rsidRPr="00AA4E25" w:rsidRDefault="004629B7" w:rsidP="00933C3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4629B7" w:rsidRPr="00AA4E25" w:rsidRDefault="004629B7" w:rsidP="005A7B7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(</w:t>
            </w:r>
            <w:r w:rsidR="005A7B7B">
              <w:rPr>
                <w:rFonts w:asciiTheme="minorHAnsi" w:hAnsiTheme="minorHAnsi"/>
                <w:sz w:val="24"/>
                <w:szCs w:val="24"/>
              </w:rPr>
              <w:t>specjalność</w:t>
            </w:r>
            <w:r w:rsidRPr="00D9333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9F5D0A" w:rsidRPr="009F5D0A">
              <w:rPr>
                <w:rFonts w:asciiTheme="minorHAnsi" w:hAnsiTheme="minorHAnsi"/>
                <w:b/>
                <w:sz w:val="24"/>
                <w:szCs w:val="24"/>
              </w:rPr>
              <w:t>Modelowanie 3D w zastosowaniach medycznych, prototypowaniu i mediach interaktywnych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4629B7" w:rsidRPr="004629B7" w:rsidTr="00B45916">
        <w:trPr>
          <w:cantSplit/>
        </w:trPr>
        <w:tc>
          <w:tcPr>
            <w:tcW w:w="497" w:type="dxa"/>
            <w:vMerge/>
          </w:tcPr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4629B7" w:rsidRPr="00AA4E25" w:rsidRDefault="004629B7" w:rsidP="00933C31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4629B7" w:rsidRPr="00AA4E25" w:rsidRDefault="004629B7" w:rsidP="00933C3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4629B7" w:rsidTr="00933C55">
        <w:trPr>
          <w:cantSplit/>
        </w:trPr>
        <w:tc>
          <w:tcPr>
            <w:tcW w:w="497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4629B7" w:rsidRDefault="002E1B9A" w:rsidP="009F5D0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  <w:r w:rsidR="00234397" w:rsidRPr="004629B7">
              <w:rPr>
                <w:rFonts w:asciiTheme="minorHAnsi" w:hAnsiTheme="minorHAnsi"/>
                <w:sz w:val="24"/>
                <w:szCs w:val="24"/>
              </w:rPr>
              <w:br/>
            </w:r>
            <w:r w:rsidR="00CA128B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234397" w:rsidRPr="004629B7">
              <w:rPr>
                <w:rFonts w:asciiTheme="minorHAnsi" w:hAnsiTheme="minorHAnsi"/>
                <w:b/>
                <w:sz w:val="24"/>
                <w:szCs w:val="24"/>
              </w:rPr>
              <w:t>/</w:t>
            </w:r>
            <w:r w:rsidR="00CA128B">
              <w:rPr>
                <w:rFonts w:asciiTheme="minorHAnsi" w:hAnsiTheme="minorHAnsi"/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4629B7" w:rsidRDefault="00234397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4629B7" w:rsidRDefault="00234397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4629B7" w:rsidTr="004673D9">
        <w:trPr>
          <w:cantSplit/>
        </w:trPr>
        <w:tc>
          <w:tcPr>
            <w:tcW w:w="497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629B7" w:rsidRDefault="002E1B9A" w:rsidP="004673D9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4629B7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4629B7" w:rsidTr="00933C55">
        <w:trPr>
          <w:cantSplit/>
        </w:trPr>
        <w:tc>
          <w:tcPr>
            <w:tcW w:w="497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4629B7" w:rsidRDefault="006F5A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4629B7" w:rsidRDefault="006F5A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4629B7" w:rsidRDefault="006F5A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D6624" w:rsidRPr="004629B7" w:rsidTr="004D662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D6624" w:rsidRPr="004629B7" w:rsidRDefault="004D6624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D6624" w:rsidRPr="007E66FC" w:rsidRDefault="006F5A9A" w:rsidP="00EA2EF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dr inż. Jacek Paluszak</w:t>
            </w:r>
          </w:p>
        </w:tc>
      </w:tr>
      <w:tr w:rsidR="004D6624" w:rsidRPr="004629B7" w:rsidTr="004673D9">
        <w:trPr>
          <w:trHeight w:val="629"/>
        </w:trPr>
        <w:tc>
          <w:tcPr>
            <w:tcW w:w="2988" w:type="dxa"/>
            <w:vAlign w:val="center"/>
          </w:tcPr>
          <w:p w:rsidR="004D6624" w:rsidRPr="004629B7" w:rsidRDefault="004D6624" w:rsidP="004673D9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D6624" w:rsidRPr="007E66FC" w:rsidRDefault="006F5A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dr inż. Jacek Paluszak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, mgr inż. Tomasz </w:t>
            </w:r>
            <w:proofErr w:type="spellStart"/>
            <w:r>
              <w:rPr>
                <w:rFonts w:asciiTheme="minorHAnsi" w:hAnsiTheme="minorHAnsi"/>
                <w:b/>
                <w:sz w:val="24"/>
                <w:szCs w:val="24"/>
              </w:rPr>
              <w:t>Rogacewicz</w:t>
            </w:r>
            <w:proofErr w:type="spellEnd"/>
          </w:p>
        </w:tc>
      </w:tr>
      <w:tr w:rsidR="006F5A9A" w:rsidRPr="004629B7" w:rsidTr="004D6624">
        <w:tc>
          <w:tcPr>
            <w:tcW w:w="2988" w:type="dxa"/>
            <w:vAlign w:val="center"/>
          </w:tcPr>
          <w:p w:rsidR="006F5A9A" w:rsidRPr="004629B7" w:rsidRDefault="006F5A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6F5A9A" w:rsidRPr="005A13D3" w:rsidRDefault="006F5A9A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Celem przedmiotu jest przedstawienie podstawowych zagadnień i technologii projektowania gier komputerowych w środowisku. W ramach laboratorium studenci konfrontują uzyskane wiadomości z praktyczną implementacją gier komputerowych.</w:t>
            </w:r>
          </w:p>
        </w:tc>
      </w:tr>
      <w:tr w:rsidR="006F5A9A" w:rsidRPr="004629B7" w:rsidTr="004D662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F5A9A" w:rsidRPr="004629B7" w:rsidRDefault="006F5A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F5A9A" w:rsidRPr="005A13D3" w:rsidRDefault="006F5A9A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Brak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087"/>
        <w:gridCol w:w="1820"/>
      </w:tblGrid>
      <w:tr w:rsidR="002E1B9A" w:rsidRPr="004629B7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4629B7" w:rsidTr="004629B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08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4629B7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629B7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629B7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F5A9A" w:rsidRPr="004629B7" w:rsidTr="00FC76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5A9A" w:rsidRPr="004629B7" w:rsidRDefault="006F5A9A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5A9A" w:rsidRPr="005A13D3" w:rsidRDefault="006F5A9A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Zna i rozumie formalne metody opisu gier, ich klasyfikacje, właściwości i sposób ich pozyskiwania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K_W05, K_W06, K_W113</w:t>
            </w:r>
          </w:p>
        </w:tc>
      </w:tr>
      <w:tr w:rsidR="006F5A9A" w:rsidRPr="004629B7" w:rsidTr="00FC76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5A9A" w:rsidRPr="004629B7" w:rsidRDefault="006F5A9A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5A9A" w:rsidRPr="005A13D3" w:rsidRDefault="006F5A9A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Zna i rozumie strukturę silnika gry komputerowej UNITY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K_W06, K_W11</w:t>
            </w:r>
          </w:p>
        </w:tc>
      </w:tr>
      <w:tr w:rsidR="006F5A9A" w:rsidRPr="004629B7" w:rsidTr="00FC76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5A9A" w:rsidRPr="004629B7" w:rsidRDefault="006F5A9A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5A9A" w:rsidRPr="005A13D3" w:rsidRDefault="006F5A9A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Zna i rozumie proces projektowania gry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K_W06, K_W09, K_W11, K_W12, K_W13 </w:t>
            </w:r>
          </w:p>
        </w:tc>
      </w:tr>
      <w:tr w:rsidR="006F5A9A" w:rsidRPr="004629B7" w:rsidTr="00FC76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5A9A" w:rsidRPr="004629B7" w:rsidRDefault="006F5A9A" w:rsidP="005C36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5A9A" w:rsidRPr="00372E45" w:rsidRDefault="006F5A9A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372E45">
              <w:rPr>
                <w:rFonts w:asciiTheme="minorHAnsi" w:hAnsiTheme="minorHAnsi"/>
                <w:sz w:val="24"/>
                <w:szCs w:val="24"/>
              </w:rPr>
              <w:t xml:space="preserve">Zna i rozumie sposoby publikowania gier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A9A" w:rsidRPr="00372E45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72E45">
              <w:rPr>
                <w:rFonts w:asciiTheme="minorHAnsi" w:hAnsiTheme="minorHAnsi"/>
                <w:sz w:val="24"/>
                <w:szCs w:val="24"/>
              </w:rPr>
              <w:t>K_W18</w:t>
            </w:r>
          </w:p>
        </w:tc>
      </w:tr>
      <w:tr w:rsidR="002E1B9A" w:rsidRPr="004629B7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629B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F5A9A" w:rsidRPr="004629B7" w:rsidTr="00ED7FF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5A9A" w:rsidRPr="004629B7" w:rsidRDefault="006F5A9A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5A9A" w:rsidRPr="005A13D3" w:rsidRDefault="006F5A9A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Potrafi zaprojektować grę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K_U01, K_U02, K_U03, K_U19</w:t>
            </w:r>
          </w:p>
        </w:tc>
      </w:tr>
      <w:tr w:rsidR="006F5A9A" w:rsidRPr="004629B7" w:rsidTr="00ED7FF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5A9A" w:rsidRPr="004629B7" w:rsidRDefault="006F5A9A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lastRenderedPageBreak/>
              <w:t>06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5A9A" w:rsidRPr="005A13D3" w:rsidRDefault="006F5A9A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Potrafi wykorzystać środowisko UNITY to zaimplementowania zaprojektowanej gry komputerowej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K_U02, K_U06, K_U16, K_U19</w:t>
            </w:r>
          </w:p>
        </w:tc>
      </w:tr>
      <w:tr w:rsidR="006F5A9A" w:rsidRPr="004629B7" w:rsidTr="00ED7FF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5A9A" w:rsidRPr="004629B7" w:rsidRDefault="006F5A9A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5A9A" w:rsidRPr="005A13D3" w:rsidRDefault="006F5A9A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Potrafi opublikować zaimplementowaną grę.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K_U01, K_U06 K_U16</w:t>
            </w:r>
          </w:p>
        </w:tc>
      </w:tr>
      <w:tr w:rsidR="004629B7" w:rsidRPr="004629B7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29B7" w:rsidRPr="004629B7" w:rsidRDefault="004629B7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29B7" w:rsidRPr="004629B7" w:rsidRDefault="004629B7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F5A9A" w:rsidRPr="004629B7" w:rsidTr="00855E1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5A9A" w:rsidRPr="004629B7" w:rsidRDefault="006F5A9A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5A9A" w:rsidRPr="005A13D3" w:rsidRDefault="006F5A9A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Orientuje się w społecznej i edukacyjnej roli gier komputerowych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  <w:tr w:rsidR="006F5A9A" w:rsidRPr="004629B7" w:rsidTr="00855E1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5A9A" w:rsidRPr="004629B7" w:rsidRDefault="006F5A9A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</w:t>
            </w:r>
            <w:r>
              <w:rPr>
                <w:rFonts w:asciiTheme="minorHAnsi" w:hAnsiTheme="minorHAnsi"/>
                <w:sz w:val="24"/>
                <w:szCs w:val="24"/>
              </w:rPr>
              <w:t>9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5A9A" w:rsidRPr="005A13D3" w:rsidRDefault="006F5A9A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Rozumie, że w informatyce wiedz i umiejętności szybko się starzeją i konieczna jest nieustanna ich aktualizacja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K_K01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4629B7" w:rsidTr="006F5A9A">
        <w:tc>
          <w:tcPr>
            <w:tcW w:w="10008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4629B7" w:rsidTr="006F5A9A">
        <w:tc>
          <w:tcPr>
            <w:tcW w:w="10008" w:type="dxa"/>
            <w:shd w:val="pct15" w:color="auto" w:fill="FFFFFF"/>
          </w:tcPr>
          <w:p w:rsidR="002E1B9A" w:rsidRPr="004629B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6F5A9A" w:rsidRPr="004629B7" w:rsidTr="006F5A9A">
        <w:tc>
          <w:tcPr>
            <w:tcW w:w="10008" w:type="dxa"/>
          </w:tcPr>
          <w:p w:rsidR="006F5A9A" w:rsidRPr="005A13D3" w:rsidRDefault="006F5A9A" w:rsidP="006F5A9A">
            <w:pPr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Podstawowe metody opisu gier, ich klasyfikacje, własności, metody pozyskiwania</w:t>
            </w:r>
          </w:p>
          <w:p w:rsidR="006F5A9A" w:rsidRPr="005A13D3" w:rsidRDefault="006F5A9A" w:rsidP="006F5A9A">
            <w:pPr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Podstawy grafiki - współrzędne, przestrzeń modelu i świata, wektory, kamery, wielokąty, fizyka – kolizje itp.</w:t>
            </w:r>
          </w:p>
          <w:p w:rsidR="006F5A9A" w:rsidRPr="005A13D3" w:rsidRDefault="006F5A9A" w:rsidP="006F5A9A">
            <w:pPr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Podstawowe pojęcia związane ze środowiskiem UNITY – interfejs, zasoby, sceny, obiekty, komponenty, skrypty, prefabrykaty itp.</w:t>
            </w:r>
          </w:p>
          <w:p w:rsidR="006F5A9A" w:rsidRPr="005A13D3" w:rsidRDefault="006F5A9A" w:rsidP="006F5A9A">
            <w:pPr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Podstawy tworzenia prototypów i skryptów</w:t>
            </w:r>
          </w:p>
          <w:p w:rsidR="006F5A9A" w:rsidRPr="005A13D3" w:rsidRDefault="006F5A9A" w:rsidP="006F5A9A">
            <w:pPr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Tworzenie środowiska – narzędzia do edycji terenu</w:t>
            </w:r>
          </w:p>
          <w:p w:rsidR="006F5A9A" w:rsidRPr="005A13D3" w:rsidRDefault="006F5A9A" w:rsidP="006F5A9A">
            <w:pPr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Postacie w grze i podstawowe skrypty – prefabrykaty, </w:t>
            </w:r>
            <w:r>
              <w:rPr>
                <w:rFonts w:asciiTheme="minorHAnsi" w:hAnsiTheme="minorHAnsi"/>
                <w:sz w:val="24"/>
                <w:szCs w:val="24"/>
              </w:rPr>
              <w:t>„</w:t>
            </w:r>
            <w:r w:rsidRPr="005A13D3">
              <w:rPr>
                <w:rFonts w:asciiTheme="minorHAnsi" w:hAnsiTheme="minorHAnsi"/>
                <w:sz w:val="24"/>
                <w:szCs w:val="24"/>
              </w:rPr>
              <w:t xml:space="preserve">panel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</w:rPr>
              <w:t>inspector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>”</w:t>
            </w:r>
            <w:r w:rsidRPr="005A13D3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>
              <w:rPr>
                <w:rFonts w:asciiTheme="minorHAnsi" w:hAnsiTheme="minorHAnsi"/>
                <w:sz w:val="24"/>
                <w:szCs w:val="24"/>
              </w:rPr>
              <w:t>„</w:t>
            </w:r>
            <w:r w:rsidRPr="005A13D3">
              <w:rPr>
                <w:rFonts w:asciiTheme="minorHAnsi" w:hAnsiTheme="minorHAnsi"/>
                <w:sz w:val="24"/>
                <w:szCs w:val="24"/>
              </w:rPr>
              <w:t xml:space="preserve">person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</w:rPr>
              <w:t>controller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>”</w:t>
            </w:r>
            <w:r w:rsidRPr="005A13D3">
              <w:rPr>
                <w:rFonts w:asciiTheme="minorHAnsi" w:hAnsiTheme="minorHAnsi"/>
                <w:sz w:val="24"/>
                <w:szCs w:val="24"/>
              </w:rPr>
              <w:t>, przykłady skryptów</w:t>
            </w:r>
          </w:p>
          <w:p w:rsidR="006F5A9A" w:rsidRPr="005A13D3" w:rsidRDefault="006F5A9A" w:rsidP="006F5A9A">
            <w:pPr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Interakcje – kolizje, wyzwalacze, </w:t>
            </w:r>
            <w:r>
              <w:rPr>
                <w:rFonts w:asciiTheme="minorHAnsi" w:hAnsiTheme="minorHAnsi"/>
                <w:sz w:val="24"/>
                <w:szCs w:val="24"/>
              </w:rPr>
              <w:t>„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ray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casting”</w:t>
            </w:r>
          </w:p>
          <w:p w:rsidR="006F5A9A" w:rsidRPr="005A13D3" w:rsidRDefault="006F5A9A" w:rsidP="006F5A9A">
            <w:pPr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Kolekcja, inwentarz, HUD</w:t>
            </w:r>
          </w:p>
          <w:p w:rsidR="006F5A9A" w:rsidRPr="005A13D3" w:rsidRDefault="006F5A9A" w:rsidP="006F5A9A">
            <w:pPr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Konkretyzowanie obiektów</w:t>
            </w:r>
          </w:p>
          <w:p w:rsidR="006F5A9A" w:rsidRPr="005A13D3" w:rsidRDefault="006F5A9A" w:rsidP="006F5A9A">
            <w:pPr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Systemy cząstek</w:t>
            </w:r>
          </w:p>
          <w:p w:rsidR="006F5A9A" w:rsidRPr="005A13D3" w:rsidRDefault="006F5A9A" w:rsidP="006F5A9A">
            <w:pPr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Podstawy projektowania interfejsu i menu</w:t>
            </w:r>
          </w:p>
          <w:p w:rsidR="006F5A9A" w:rsidRPr="005A13D3" w:rsidRDefault="006F5A9A" w:rsidP="006F5A9A">
            <w:pPr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Podstawy animacji</w:t>
            </w:r>
          </w:p>
          <w:p w:rsidR="006F5A9A" w:rsidRPr="005A13D3" w:rsidRDefault="006F5A9A" w:rsidP="006F5A9A">
            <w:pPr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Podstawy integracji dźwięku z tworzonymi grami</w:t>
            </w:r>
          </w:p>
          <w:p w:rsidR="006F5A9A" w:rsidRPr="005A13D3" w:rsidRDefault="006F5A9A" w:rsidP="006F5A9A">
            <w:pPr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Podstawy używania wbudowanych w urządzenia mobilne przyśpieszeniomierzy, ekranów dotykowych i innych czujników</w:t>
            </w:r>
          </w:p>
          <w:p w:rsidR="006F5A9A" w:rsidRPr="005A13D3" w:rsidRDefault="006F5A9A" w:rsidP="006F5A9A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Kompilacja, publikacja, zapoznanie z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</w:rPr>
              <w:t>Assets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</w:rPr>
              <w:t>Store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6F5A9A" w:rsidRPr="004629B7" w:rsidTr="006F5A9A">
        <w:tc>
          <w:tcPr>
            <w:tcW w:w="10008" w:type="dxa"/>
            <w:shd w:val="pct15" w:color="auto" w:fill="FFFFFF"/>
          </w:tcPr>
          <w:p w:rsidR="006F5A9A" w:rsidRPr="004629B7" w:rsidRDefault="006F5A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6F5A9A" w:rsidRPr="004629B7" w:rsidTr="006F5A9A">
        <w:tc>
          <w:tcPr>
            <w:tcW w:w="10008" w:type="dxa"/>
          </w:tcPr>
          <w:p w:rsidR="006F5A9A" w:rsidRPr="004629B7" w:rsidRDefault="006F5A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F5A9A" w:rsidRPr="004629B7" w:rsidTr="006F5A9A">
        <w:tc>
          <w:tcPr>
            <w:tcW w:w="10008" w:type="dxa"/>
            <w:shd w:val="pct15" w:color="auto" w:fill="FFFFFF"/>
          </w:tcPr>
          <w:p w:rsidR="006F5A9A" w:rsidRPr="004629B7" w:rsidRDefault="006F5A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629B7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6F5A9A" w:rsidRPr="004629B7" w:rsidTr="006F5A9A">
        <w:tc>
          <w:tcPr>
            <w:tcW w:w="10008" w:type="dxa"/>
          </w:tcPr>
          <w:p w:rsidR="006F5A9A" w:rsidRPr="005A13D3" w:rsidRDefault="006F5A9A" w:rsidP="006F5A9A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Przykłady gier. Elementy analizy gier.</w:t>
            </w:r>
          </w:p>
          <w:p w:rsidR="006F5A9A" w:rsidRDefault="006F5A9A" w:rsidP="006F5A9A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Zapoznanie się z interfejsem silnika gry UNITY</w:t>
            </w:r>
          </w:p>
          <w:p w:rsidR="006F5A9A" w:rsidRDefault="006F5A9A" w:rsidP="006F5A9A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171DA2">
              <w:rPr>
                <w:rFonts w:asciiTheme="minorHAnsi" w:hAnsiTheme="minorHAnsi"/>
                <w:sz w:val="24"/>
                <w:szCs w:val="24"/>
              </w:rPr>
              <w:t xml:space="preserve">Tworzenie środowiska </w:t>
            </w:r>
            <w:r>
              <w:rPr>
                <w:rFonts w:asciiTheme="minorHAnsi" w:hAnsiTheme="minorHAnsi"/>
                <w:sz w:val="24"/>
                <w:szCs w:val="24"/>
              </w:rPr>
              <w:t>gry</w:t>
            </w:r>
          </w:p>
          <w:p w:rsidR="006F5A9A" w:rsidRDefault="006F5A9A" w:rsidP="006F5A9A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Wykorzystanie podstawowych elementów budowania gry w UNITY3D</w:t>
            </w:r>
          </w:p>
          <w:p w:rsidR="006F5A9A" w:rsidRDefault="006F5A9A" w:rsidP="006F5A9A">
            <w:pPr>
              <w:numPr>
                <w:ilvl w:val="1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Prefabrykaty i konkretyzacja</w:t>
            </w:r>
          </w:p>
          <w:p w:rsidR="006F5A9A" w:rsidRDefault="006F5A9A" w:rsidP="006F5A9A">
            <w:pPr>
              <w:numPr>
                <w:ilvl w:val="1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Skrypty</w:t>
            </w:r>
          </w:p>
          <w:p w:rsidR="006F5A9A" w:rsidRDefault="006F5A9A" w:rsidP="006F5A9A">
            <w:pPr>
              <w:numPr>
                <w:ilvl w:val="1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Interakcje</w:t>
            </w:r>
          </w:p>
          <w:p w:rsidR="006F5A9A" w:rsidRDefault="006F5A9A" w:rsidP="006F5A9A">
            <w:pPr>
              <w:numPr>
                <w:ilvl w:val="1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Kolizje, wyzwalacze, „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ray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casting”</w:t>
            </w:r>
          </w:p>
          <w:p w:rsidR="006F5A9A" w:rsidRDefault="006F5A9A" w:rsidP="006F5A9A">
            <w:pPr>
              <w:numPr>
                <w:ilvl w:val="1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Systemy cząstek</w:t>
            </w:r>
          </w:p>
          <w:p w:rsidR="006F5A9A" w:rsidRDefault="006F5A9A" w:rsidP="006F5A9A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Projektowanie interfejsu i menu</w:t>
            </w:r>
          </w:p>
          <w:p w:rsidR="006F5A9A" w:rsidRDefault="006F5A9A" w:rsidP="006F5A9A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Animacje</w:t>
            </w:r>
          </w:p>
          <w:p w:rsidR="006F5A9A" w:rsidRDefault="006F5A9A" w:rsidP="006F5A9A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Dźwięk</w:t>
            </w:r>
          </w:p>
          <w:p w:rsidR="006F5A9A" w:rsidRDefault="006F5A9A" w:rsidP="006F5A9A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Kompilacja gry na różne platformy: PC i smartfony</w:t>
            </w:r>
          </w:p>
          <w:p w:rsidR="006F5A9A" w:rsidRPr="00171DA2" w:rsidRDefault="006F5A9A" w:rsidP="00B6071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6F5A9A" w:rsidRPr="005A13D3" w:rsidRDefault="006F5A9A" w:rsidP="006F5A9A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6F5A9A" w:rsidRPr="004629B7" w:rsidTr="006F5A9A">
        <w:tc>
          <w:tcPr>
            <w:tcW w:w="10008" w:type="dxa"/>
            <w:shd w:val="pct15" w:color="auto" w:fill="FFFFFF"/>
          </w:tcPr>
          <w:p w:rsidR="006F5A9A" w:rsidRPr="004629B7" w:rsidRDefault="006F5A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629B7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6F5A9A" w:rsidRPr="004629B7" w:rsidTr="006F5A9A">
        <w:tc>
          <w:tcPr>
            <w:tcW w:w="10008" w:type="dxa"/>
          </w:tcPr>
          <w:p w:rsidR="006F5A9A" w:rsidRPr="005A13D3" w:rsidRDefault="006F5A9A" w:rsidP="00B60711">
            <w:pPr>
              <w:spacing w:before="60" w:after="60"/>
              <w:ind w:left="181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Wykorzystanie praktyczne wiedzy zdobytej na wykładach przy implementacji gry FPS</w:t>
            </w:r>
          </w:p>
        </w:tc>
      </w:tr>
      <w:tr w:rsidR="006F5A9A" w:rsidRPr="004629B7" w:rsidTr="006F5A9A">
        <w:tc>
          <w:tcPr>
            <w:tcW w:w="10008" w:type="dxa"/>
            <w:shd w:val="clear" w:color="auto" w:fill="D9D9D9"/>
          </w:tcPr>
          <w:p w:rsidR="006F5A9A" w:rsidRPr="004629B7" w:rsidRDefault="006F5A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6F5A9A" w:rsidRPr="004629B7" w:rsidTr="006F5A9A">
        <w:tc>
          <w:tcPr>
            <w:tcW w:w="10008" w:type="dxa"/>
          </w:tcPr>
          <w:p w:rsidR="006F5A9A" w:rsidRPr="004629B7" w:rsidRDefault="006F5A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6F5A9A" w:rsidRPr="004629B7" w:rsidTr="006F5A9A">
        <w:tc>
          <w:tcPr>
            <w:tcW w:w="10008" w:type="dxa"/>
            <w:shd w:val="clear" w:color="auto" w:fill="D9D9D9"/>
          </w:tcPr>
          <w:p w:rsidR="006F5A9A" w:rsidRPr="004629B7" w:rsidRDefault="006F5A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6F5A9A" w:rsidRPr="004629B7" w:rsidTr="006F5A9A">
        <w:tc>
          <w:tcPr>
            <w:tcW w:w="10008" w:type="dxa"/>
          </w:tcPr>
          <w:p w:rsidR="006F5A9A" w:rsidRPr="004629B7" w:rsidRDefault="006F5A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F5A9A" w:rsidRPr="004A5F07" w:rsidTr="006F5A9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6F5A9A" w:rsidRPr="004629B7" w:rsidRDefault="006F5A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6F5A9A" w:rsidRPr="005A13D3" w:rsidRDefault="006F5A9A" w:rsidP="006F5A9A">
            <w:pPr>
              <w:numPr>
                <w:ilvl w:val="0"/>
                <w:numId w:val="12"/>
              </w:numPr>
              <w:shd w:val="clear" w:color="auto" w:fill="FFFFFF"/>
              <w:spacing w:before="60" w:after="60"/>
              <w:ind w:left="453" w:hanging="357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David H. Eberly, 3D Game Engine Design, Academic Press, Morgan-Kaufman Publishers, 2001.</w:t>
            </w:r>
          </w:p>
          <w:p w:rsidR="006F5A9A" w:rsidRPr="005A13D3" w:rsidRDefault="006F5A9A" w:rsidP="006F5A9A">
            <w:pPr>
              <w:numPr>
                <w:ilvl w:val="0"/>
                <w:numId w:val="12"/>
              </w:numPr>
              <w:shd w:val="clear" w:color="auto" w:fill="FFFFFF"/>
              <w:spacing w:before="60" w:after="60"/>
              <w:ind w:left="453" w:hanging="357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David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H.Eberly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, 3D Game Engine Architecture, Elsevier Inc., Morgan Kaufman Publishers, 2005.</w:t>
            </w:r>
          </w:p>
          <w:p w:rsidR="006F5A9A" w:rsidRPr="005A13D3" w:rsidRDefault="006F5A9A" w:rsidP="006F5A9A">
            <w:pPr>
              <w:numPr>
                <w:ilvl w:val="0"/>
                <w:numId w:val="12"/>
              </w:numPr>
              <w:shd w:val="clear" w:color="auto" w:fill="FFFFFF"/>
              <w:spacing w:before="60" w:after="60"/>
              <w:ind w:left="453" w:hanging="357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Stefan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Zerbst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Oliver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Duvell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, 3D Game Engine Programming, Premier Press, 2004.</w:t>
            </w:r>
          </w:p>
          <w:p w:rsidR="006F5A9A" w:rsidRPr="005A13D3" w:rsidRDefault="006F5A9A" w:rsidP="006F5A9A">
            <w:pPr>
              <w:numPr>
                <w:ilvl w:val="0"/>
                <w:numId w:val="12"/>
              </w:numPr>
              <w:shd w:val="clear" w:color="auto" w:fill="FFFFFF"/>
              <w:spacing w:before="60" w:after="60"/>
              <w:ind w:left="453" w:hanging="357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Kenneth C. Finney, 3D Game Programming All in One, Premier Press, 2004</w:t>
            </w:r>
          </w:p>
        </w:tc>
      </w:tr>
      <w:tr w:rsidR="006F5A9A" w:rsidRPr="004A5F07" w:rsidTr="006F5A9A">
        <w:tc>
          <w:tcPr>
            <w:tcW w:w="2660" w:type="dxa"/>
          </w:tcPr>
          <w:p w:rsidR="006F5A9A" w:rsidRPr="004629B7" w:rsidRDefault="006F5A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6F5A9A" w:rsidRPr="005A13D3" w:rsidRDefault="006F5A9A" w:rsidP="006F5A9A">
            <w:pPr>
              <w:numPr>
                <w:ilvl w:val="0"/>
                <w:numId w:val="13"/>
              </w:numPr>
              <w:shd w:val="clear" w:color="auto" w:fill="FFFFFF"/>
              <w:spacing w:before="60" w:after="60"/>
              <w:ind w:left="453" w:hanging="357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David H. Eberly, Game Physics, Elsevier, Inc., Morgan-Kaufman Publishers, 2004</w:t>
            </w:r>
          </w:p>
          <w:p w:rsidR="006F5A9A" w:rsidRPr="005A13D3" w:rsidRDefault="006F5A9A" w:rsidP="006F5A9A">
            <w:pPr>
              <w:numPr>
                <w:ilvl w:val="0"/>
                <w:numId w:val="13"/>
              </w:numPr>
              <w:shd w:val="clear" w:color="auto" w:fill="FFFFFF"/>
              <w:spacing w:before="60" w:after="60"/>
              <w:ind w:left="453" w:hanging="357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C.Hamer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Creating Mobile Games,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Apress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, 2007.</w:t>
            </w:r>
          </w:p>
        </w:tc>
      </w:tr>
      <w:tr w:rsidR="006F5A9A" w:rsidRPr="004629B7" w:rsidTr="006F5A9A">
        <w:tc>
          <w:tcPr>
            <w:tcW w:w="2660" w:type="dxa"/>
          </w:tcPr>
          <w:p w:rsidR="006F5A9A" w:rsidRPr="004629B7" w:rsidRDefault="006F5A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6F5A9A" w:rsidRPr="005A13D3" w:rsidRDefault="006F5A9A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Wykład z prezentacją multimedialną, ćwiczenia laboratoryjne, prezentacje projektów i dyskusja.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4629B7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4629B7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6F5A9A" w:rsidRPr="004629B7" w:rsidTr="00225C8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F5A9A" w:rsidRPr="005A13D3" w:rsidRDefault="006F5A9A" w:rsidP="00B6071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Będzie sprawdzana wiedza teoretyczna oraz jej wykorzystanie podczas realizacji zadania indywidualnego na laboratorium i w trakcie projektu.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1-9</w:t>
            </w:r>
          </w:p>
        </w:tc>
      </w:tr>
      <w:tr w:rsidR="002E1B9A" w:rsidRPr="004629B7" w:rsidTr="00933C55">
        <w:tc>
          <w:tcPr>
            <w:tcW w:w="8208" w:type="dxa"/>
            <w:gridSpan w:val="2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629B7" w:rsidTr="00933C55">
        <w:tc>
          <w:tcPr>
            <w:tcW w:w="8208" w:type="dxa"/>
            <w:gridSpan w:val="2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20603" w:rsidRPr="004629B7" w:rsidTr="00933C55">
        <w:tc>
          <w:tcPr>
            <w:tcW w:w="8208" w:type="dxa"/>
            <w:gridSpan w:val="2"/>
          </w:tcPr>
          <w:p w:rsidR="00520603" w:rsidRPr="004629B7" w:rsidRDefault="0052060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</w:tcPr>
          <w:p w:rsidR="00520603" w:rsidRPr="004629B7" w:rsidRDefault="0052060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F5A9A" w:rsidRPr="004629B7" w:rsidTr="007E66F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6F5A9A" w:rsidRPr="004629B7" w:rsidRDefault="006F5A9A" w:rsidP="007E66FC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6F5A9A" w:rsidRPr="00B86EB5" w:rsidRDefault="006F5A9A" w:rsidP="00B60711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B86EB5">
              <w:rPr>
                <w:rFonts w:asciiTheme="minorHAnsi" w:hAnsiTheme="minorHAnsi"/>
              </w:rPr>
              <w:t xml:space="preserve">Przedmiot kończy się zaliczeniem. Do zaliczenia mogą przystąpić osoby, które uzyskały zaliczenie laboratorium. Na zaliczenie laboratorium składają się oceny cząstkowe uzyskane na regularnych zajęciach oraz z samodzielnie wykonanego zadania indywidualnego według schematu: </w:t>
            </w:r>
          </w:p>
          <w:p w:rsidR="006F5A9A" w:rsidRPr="00B86EB5" w:rsidRDefault="006F5A9A" w:rsidP="00B60711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B86EB5">
              <w:rPr>
                <w:rFonts w:asciiTheme="minorHAnsi" w:hAnsiTheme="minorHAnsi"/>
              </w:rPr>
              <w:t>Regularne zajęcia – do 3 pkt za każde laboratorium + 1 pkt za obecność.</w:t>
            </w:r>
          </w:p>
          <w:p w:rsidR="006F5A9A" w:rsidRPr="00B86EB5" w:rsidRDefault="006F5A9A" w:rsidP="00B60711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B86EB5">
              <w:rPr>
                <w:rFonts w:asciiTheme="minorHAnsi" w:hAnsiTheme="minorHAnsi"/>
              </w:rPr>
              <w:t>Obrona zadania indywidualnego – do 15 pkt.</w:t>
            </w:r>
          </w:p>
          <w:p w:rsidR="006F5A9A" w:rsidRPr="00B86EB5" w:rsidRDefault="006F5A9A" w:rsidP="00B60711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B86EB5">
              <w:rPr>
                <w:rFonts w:asciiTheme="minorHAnsi" w:hAnsiTheme="minorHAnsi"/>
              </w:rPr>
              <w:t>Zajęcia laboratoryjne będą zaliczone w wypadku uzyskania co najmniej połowy punktów z poszczególnych form aktywności studenta.</w:t>
            </w:r>
          </w:p>
          <w:p w:rsidR="006F5A9A" w:rsidRPr="00B86EB5" w:rsidRDefault="006F5A9A" w:rsidP="00B60711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B86EB5">
              <w:rPr>
                <w:rFonts w:asciiTheme="minorHAnsi" w:hAnsiTheme="minorHAnsi"/>
              </w:rPr>
              <w:t>Zaliczenie wykładu jest pisemne. Można na nim uzyskać do 30 pkt.</w:t>
            </w:r>
          </w:p>
          <w:p w:rsidR="006F5A9A" w:rsidRPr="00B86EB5" w:rsidRDefault="006F5A9A" w:rsidP="00B60711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B86EB5">
              <w:rPr>
                <w:rFonts w:asciiTheme="minorHAnsi" w:hAnsiTheme="minorHAnsi"/>
              </w:rPr>
              <w:t>Zaliczenie nastąpi w przypadku uzyskania co najmniej 16 pkt.</w:t>
            </w:r>
          </w:p>
          <w:p w:rsidR="006F5A9A" w:rsidRPr="00B86EB5" w:rsidRDefault="006F5A9A" w:rsidP="00B60711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B86EB5">
              <w:rPr>
                <w:rFonts w:asciiTheme="minorHAnsi" w:hAnsiTheme="minorHAnsi"/>
              </w:rPr>
              <w:t>Ocena końcowa z przedmiotu (wystawiana po zaliczeniu wszystkich części składowych), będzie wystawiona w zależności od sumy uzyskanych punktów</w:t>
            </w:r>
          </w:p>
          <w:p w:rsidR="006F5A9A" w:rsidRPr="00B86EB5" w:rsidRDefault="006F5A9A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B86EB5">
              <w:rPr>
                <w:rFonts w:asciiTheme="minorHAnsi" w:hAnsiTheme="minorHAnsi"/>
                <w:sz w:val="24"/>
                <w:szCs w:val="24"/>
              </w:rPr>
              <w:lastRenderedPageBreak/>
              <w:t>Poprawy: Jednorazowa poprawa każdego laboratorium w trakcie zajęć w semestrze. Poprawa zaliczenia teoretycznego z wykładu w sesji egzaminacyjnej, odpowiednio przed drugim i trzecim terminem zaliczenia  pisemnego.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4629B7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4629B7" w:rsidTr="00933C5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4629B7" w:rsidTr="00933C55">
        <w:trPr>
          <w:trHeight w:val="262"/>
        </w:trPr>
        <w:tc>
          <w:tcPr>
            <w:tcW w:w="5070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4629B7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6F5A9A" w:rsidRPr="004629B7" w:rsidTr="004629B7">
        <w:trPr>
          <w:trHeight w:val="262"/>
        </w:trPr>
        <w:tc>
          <w:tcPr>
            <w:tcW w:w="5070" w:type="dxa"/>
          </w:tcPr>
          <w:p w:rsidR="006F5A9A" w:rsidRPr="004629B7" w:rsidRDefault="006F5A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F5A9A" w:rsidRPr="004629B7" w:rsidTr="004629B7">
        <w:trPr>
          <w:trHeight w:val="262"/>
        </w:trPr>
        <w:tc>
          <w:tcPr>
            <w:tcW w:w="5070" w:type="dxa"/>
          </w:tcPr>
          <w:p w:rsidR="006F5A9A" w:rsidRPr="004629B7" w:rsidRDefault="006F5A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F5A9A" w:rsidRPr="004629B7" w:rsidTr="004629B7">
        <w:trPr>
          <w:trHeight w:val="262"/>
        </w:trPr>
        <w:tc>
          <w:tcPr>
            <w:tcW w:w="5070" w:type="dxa"/>
          </w:tcPr>
          <w:p w:rsidR="006F5A9A" w:rsidRPr="004629B7" w:rsidRDefault="006F5A9A" w:rsidP="004629B7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Udział w ćwiczeniach </w:t>
            </w:r>
            <w:r>
              <w:rPr>
                <w:rFonts w:asciiTheme="minorHAnsi" w:hAnsiTheme="minorHAnsi"/>
                <w:sz w:val="24"/>
                <w:szCs w:val="24"/>
              </w:rPr>
              <w:t>audytoryjnych i </w:t>
            </w:r>
            <w:r w:rsidRPr="004629B7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6F5A9A" w:rsidRPr="004629B7" w:rsidTr="004629B7">
        <w:trPr>
          <w:trHeight w:val="262"/>
        </w:trPr>
        <w:tc>
          <w:tcPr>
            <w:tcW w:w="5070" w:type="dxa"/>
          </w:tcPr>
          <w:p w:rsidR="006F5A9A" w:rsidRPr="004629B7" w:rsidRDefault="006F5A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6F5A9A" w:rsidRPr="004629B7" w:rsidTr="004629B7">
        <w:trPr>
          <w:trHeight w:val="262"/>
        </w:trPr>
        <w:tc>
          <w:tcPr>
            <w:tcW w:w="5070" w:type="dxa"/>
          </w:tcPr>
          <w:p w:rsidR="006F5A9A" w:rsidRPr="004629B7" w:rsidRDefault="006F5A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4629B7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6F5A9A" w:rsidRPr="004629B7" w:rsidTr="004629B7">
        <w:trPr>
          <w:trHeight w:val="262"/>
        </w:trPr>
        <w:tc>
          <w:tcPr>
            <w:tcW w:w="5070" w:type="dxa"/>
          </w:tcPr>
          <w:p w:rsidR="006F5A9A" w:rsidRPr="004629B7" w:rsidRDefault="006F5A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F5A9A" w:rsidRPr="004629B7" w:rsidTr="004629B7">
        <w:trPr>
          <w:trHeight w:val="262"/>
        </w:trPr>
        <w:tc>
          <w:tcPr>
            <w:tcW w:w="5070" w:type="dxa"/>
          </w:tcPr>
          <w:p w:rsidR="006F5A9A" w:rsidRPr="004629B7" w:rsidRDefault="006F5A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F5A9A" w:rsidRPr="004629B7" w:rsidTr="004629B7">
        <w:trPr>
          <w:trHeight w:val="262"/>
        </w:trPr>
        <w:tc>
          <w:tcPr>
            <w:tcW w:w="5070" w:type="dxa"/>
          </w:tcPr>
          <w:p w:rsidR="006F5A9A" w:rsidRPr="004629B7" w:rsidRDefault="006F5A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F5A9A" w:rsidRPr="004629B7" w:rsidTr="004629B7">
        <w:trPr>
          <w:trHeight w:val="262"/>
        </w:trPr>
        <w:tc>
          <w:tcPr>
            <w:tcW w:w="5070" w:type="dxa"/>
          </w:tcPr>
          <w:p w:rsidR="006F5A9A" w:rsidRPr="004629B7" w:rsidRDefault="006F5A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87</w:t>
            </w:r>
          </w:p>
        </w:tc>
        <w:tc>
          <w:tcPr>
            <w:tcW w:w="2812" w:type="dxa"/>
            <w:vAlign w:val="center"/>
          </w:tcPr>
          <w:p w:rsidR="006F5A9A" w:rsidRPr="005A13D3" w:rsidRDefault="006F5A9A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</w:tr>
      <w:tr w:rsidR="002E1B9A" w:rsidRPr="004629B7" w:rsidTr="004629B7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4629B7" w:rsidRDefault="002E1B9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6F5A9A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8C05E6" w:rsidRPr="004629B7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4629B7" w:rsidTr="004629B7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4629B7" w:rsidRDefault="002E1B9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4629B7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</w:t>
            </w:r>
            <w:r w:rsidR="009F5D0A">
              <w:rPr>
                <w:rFonts w:asciiTheme="minorHAnsi" w:hAnsiTheme="minorHAnsi"/>
                <w:b/>
                <w:sz w:val="24"/>
                <w:szCs w:val="24"/>
              </w:rPr>
              <w:t>a techniczna i telekomunikacja</w:t>
            </w:r>
            <w:r w:rsidR="009F5D0A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6F5A9A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4629B7" w:rsidTr="004629B7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4629B7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6F5A9A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2,1 </w:t>
            </w:r>
            <w:r w:rsidR="008C05E6" w:rsidRPr="004629B7"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  <w:tr w:rsidR="002E1B9A" w:rsidRPr="004629B7" w:rsidTr="004629B7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4629B7" w:rsidRDefault="002E1B9A" w:rsidP="00C728F1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6F5A9A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47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  <w:t xml:space="preserve">1,6 </w:t>
            </w:r>
            <w:r w:rsidR="008C05E6" w:rsidRPr="004629B7"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</w:tbl>
    <w:p w:rsidR="002E1B9A" w:rsidRPr="004629B7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4629B7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4629B7" w:rsidSect="00024757">
      <w:headerReference w:type="default" r:id="rId10"/>
      <w:footerReference w:type="even" r:id="rId11"/>
      <w:footerReference w:type="default" r:id="rId12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28B" w:rsidRDefault="00CA128B" w:rsidP="00513459">
      <w:r>
        <w:separator/>
      </w:r>
    </w:p>
  </w:endnote>
  <w:endnote w:type="continuationSeparator" w:id="0">
    <w:p w:rsidR="00CA128B" w:rsidRDefault="00CA128B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D95" w:rsidRDefault="007A343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1A168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D95" w:rsidRDefault="007A343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A5F07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1A168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28B" w:rsidRDefault="00CA128B" w:rsidP="00513459">
      <w:r>
        <w:separator/>
      </w:r>
    </w:p>
  </w:footnote>
  <w:footnote w:type="continuationSeparator" w:id="0">
    <w:p w:rsidR="00CA128B" w:rsidRDefault="00CA128B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757" w:rsidRDefault="00024757" w:rsidP="00024757">
    <w:pPr>
      <w:pStyle w:val="Tytu"/>
      <w:jc w:val="right"/>
      <w:rPr>
        <w:b w:val="0"/>
        <w:i/>
        <w:sz w:val="20"/>
      </w:rPr>
    </w:pPr>
  </w:p>
  <w:p w:rsidR="00024757" w:rsidRPr="007F763F" w:rsidRDefault="00024757" w:rsidP="00024757">
    <w:pPr>
      <w:pStyle w:val="Tytu"/>
      <w:jc w:val="right"/>
      <w:rPr>
        <w:b w:val="0"/>
        <w:i/>
        <w:sz w:val="20"/>
      </w:rPr>
    </w:pPr>
  </w:p>
  <w:p w:rsidR="005B55FC" w:rsidRPr="00024757" w:rsidRDefault="001A1686" w:rsidP="000247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B7758"/>
    <w:multiLevelType w:val="hybridMultilevel"/>
    <w:tmpl w:val="A8DEB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0DE6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426DA2"/>
    <w:multiLevelType w:val="hybridMultilevel"/>
    <w:tmpl w:val="17C68D1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863267F"/>
    <w:multiLevelType w:val="hybridMultilevel"/>
    <w:tmpl w:val="303E4A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2D2034"/>
    <w:multiLevelType w:val="hybridMultilevel"/>
    <w:tmpl w:val="1674D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D0CEEC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C802F4"/>
    <w:multiLevelType w:val="hybridMultilevel"/>
    <w:tmpl w:val="85241590"/>
    <w:lvl w:ilvl="0" w:tplc="830018A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5B2363"/>
    <w:multiLevelType w:val="hybridMultilevel"/>
    <w:tmpl w:val="69B603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41354"/>
    <w:multiLevelType w:val="hybridMultilevel"/>
    <w:tmpl w:val="801E83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03A279A"/>
    <w:multiLevelType w:val="hybridMultilevel"/>
    <w:tmpl w:val="9050B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10475BB"/>
    <w:multiLevelType w:val="hybridMultilevel"/>
    <w:tmpl w:val="A9605FC0"/>
    <w:lvl w:ilvl="0" w:tplc="04150001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12" w15:restartNumberingAfterBreak="0">
    <w:nsid w:val="72D103BB"/>
    <w:multiLevelType w:val="hybridMultilevel"/>
    <w:tmpl w:val="8D929A76"/>
    <w:lvl w:ilvl="0" w:tplc="683640C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46"/>
        </w:tabs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66"/>
        </w:tabs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86"/>
        </w:tabs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06"/>
        </w:tabs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26"/>
        </w:tabs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46"/>
        </w:tabs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66"/>
        </w:tabs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86"/>
        </w:tabs>
        <w:ind w:left="658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1"/>
  </w:num>
  <w:num w:numId="5">
    <w:abstractNumId w:val="9"/>
  </w:num>
  <w:num w:numId="6">
    <w:abstractNumId w:val="3"/>
  </w:num>
  <w:num w:numId="7">
    <w:abstractNumId w:val="4"/>
  </w:num>
  <w:num w:numId="8">
    <w:abstractNumId w:val="8"/>
  </w:num>
  <w:num w:numId="9">
    <w:abstractNumId w:val="11"/>
  </w:num>
  <w:num w:numId="10">
    <w:abstractNumId w:val="6"/>
  </w:num>
  <w:num w:numId="11">
    <w:abstractNumId w:val="0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A9A"/>
    <w:rsid w:val="00024757"/>
    <w:rsid w:val="00120C00"/>
    <w:rsid w:val="001A1686"/>
    <w:rsid w:val="001D78B7"/>
    <w:rsid w:val="002308D7"/>
    <w:rsid w:val="00234397"/>
    <w:rsid w:val="00246293"/>
    <w:rsid w:val="002806BF"/>
    <w:rsid w:val="002E1B9A"/>
    <w:rsid w:val="002F3B0C"/>
    <w:rsid w:val="003847A3"/>
    <w:rsid w:val="003B7366"/>
    <w:rsid w:val="004629B7"/>
    <w:rsid w:val="004673D9"/>
    <w:rsid w:val="00480933"/>
    <w:rsid w:val="004A5F07"/>
    <w:rsid w:val="004D6624"/>
    <w:rsid w:val="00513459"/>
    <w:rsid w:val="00520603"/>
    <w:rsid w:val="005A7B7B"/>
    <w:rsid w:val="005C4E66"/>
    <w:rsid w:val="006207BD"/>
    <w:rsid w:val="0063407E"/>
    <w:rsid w:val="006F5A9A"/>
    <w:rsid w:val="007A3438"/>
    <w:rsid w:val="007E66FC"/>
    <w:rsid w:val="00804FF1"/>
    <w:rsid w:val="008C05E6"/>
    <w:rsid w:val="008E57B8"/>
    <w:rsid w:val="00960368"/>
    <w:rsid w:val="009B1061"/>
    <w:rsid w:val="009F5D0A"/>
    <w:rsid w:val="00AC3C06"/>
    <w:rsid w:val="00BD1040"/>
    <w:rsid w:val="00C67616"/>
    <w:rsid w:val="00C728F1"/>
    <w:rsid w:val="00C7735D"/>
    <w:rsid w:val="00CA128B"/>
    <w:rsid w:val="00CA60B7"/>
    <w:rsid w:val="00CC4C72"/>
    <w:rsid w:val="00CC5A9C"/>
    <w:rsid w:val="00DC5E52"/>
    <w:rsid w:val="00DE4617"/>
    <w:rsid w:val="00EF5815"/>
    <w:rsid w:val="00F0075C"/>
    <w:rsid w:val="00F2677E"/>
    <w:rsid w:val="00F9270B"/>
    <w:rsid w:val="00FA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68AB81-C1D5-4411-AE29-DECF4B36D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804FF1"/>
    <w:pPr>
      <w:ind w:left="720"/>
      <w:contextualSpacing/>
    </w:pPr>
  </w:style>
  <w:style w:type="paragraph" w:styleId="NormalnyWeb">
    <w:name w:val="Normal (Web)"/>
    <w:basedOn w:val="Normalny"/>
    <w:uiPriority w:val="99"/>
    <w:rsid w:val="00520603"/>
    <w:pPr>
      <w:spacing w:before="100" w:beforeAutospacing="1" w:after="100" w:afterAutospacing="1"/>
    </w:pPr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6F5A9A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F5A9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zmiany%20w%20programie\karta%20przedmiotu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2" ma:contentTypeDescription="Utwórz nowy dokument." ma:contentTypeScope="" ma:versionID="bfdd36db9d35e52df3e69cdcb3d19a7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598d05950763d860b225be4bf6744d2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1FEA7A-8A4F-46C4-B064-040E69D1A8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62CC4-92B0-4C6E-8B0F-7D8427AC53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C64BE0-887F-4DDA-9BFB-21F6B63577DB}">
  <ds:schemaRefs>
    <ds:schemaRef ds:uri="http://purl.org/dc/elements/1.1/"/>
    <ds:schemaRef ds:uri="http://www.w3.org/XML/1998/namespace"/>
    <ds:schemaRef ds:uri="http://schemas.openxmlformats.org/package/2006/metadata/core-properties"/>
    <ds:schemaRef ds:uri="add4cb51-ec98-4859-a27c-f4c91b66a2c2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przedmiotu_szablon</Template>
  <TotalTime>0</TotalTime>
  <Pages>4</Pages>
  <Words>902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Dorota Pawłowicz</cp:lastModifiedBy>
  <cp:revision>2</cp:revision>
  <dcterms:created xsi:type="dcterms:W3CDTF">2021-08-18T07:05:00Z</dcterms:created>
  <dcterms:modified xsi:type="dcterms:W3CDTF">2021-08-18T07:05:00Z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